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F604E" w:rsidRPr="00C678FE" w:rsidRDefault="00EF604E" w:rsidP="00EF604E">
      <w:pPr>
        <w:shd w:val="clear" w:color="auto" w:fill="FFFFFF"/>
        <w:spacing w:before="300" w:after="100" w:afterAutospacing="1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— Общение должно быть в виде диалога, где существует равенство позиций взрослого и подростка. </w:t>
      </w:r>
    </w:p>
    <w:p w:rsidR="00EF604E" w:rsidRPr="00C678FE" w:rsidRDefault="00EF604E" w:rsidP="00EF604E">
      <w:pPr>
        <w:shd w:val="clear" w:color="auto" w:fill="FFFFFF"/>
        <w:spacing w:before="300" w:after="100" w:afterAutospacing="1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— Когда вы говорите о своих чувствах ребенку, говорите от ПЕРВОГО ЛИЦА. О СЕБЕ, О СВОЕМ переживании, а не о нем, не о его поведении.</w:t>
      </w:r>
      <w:r w:rsidRPr="00C678FE">
        <w:rPr>
          <w:rFonts w:ascii="Times New Roman" w:eastAsia="Times New Roman" w:hAnsi="Times New Roman" w:cs="Times New Roman"/>
          <w:lang w:eastAsia="ru-RU"/>
        </w:rPr>
        <w:t> И не стесняйтесь предлагать помощь. Например, вместо того, чтобы сказать: «Ты опять получил «двойку» («тройку») по русскому языку! Ты меня расстраиваешь», лучше сформулируйте свое послание следующим образом: «Я очень переживаю за твои оценки, мне кажется, что ты можешь учиться гораздо лучше. Может быть, я могу тебе чем-то помочь?».</w:t>
      </w:r>
    </w:p>
    <w:p w:rsidR="00EF604E" w:rsidRPr="00C678FE" w:rsidRDefault="00EF604E" w:rsidP="00EF604E">
      <w:pPr>
        <w:shd w:val="clear" w:color="auto" w:fill="FFFFFF"/>
        <w:spacing w:before="300" w:after="100" w:afterAutospacing="1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— Помните, что подросток — личность, претендующая на равные со взрослыми отношения и права. Уважайте его право выбора, в том числе право на совершение ошибки. </w:t>
      </w:r>
    </w:p>
    <w:p w:rsidR="00EF604E" w:rsidRPr="00C678FE" w:rsidRDefault="00EF604E" w:rsidP="00EF604E">
      <w:pPr>
        <w:shd w:val="clear" w:color="auto" w:fill="FFFFFF"/>
        <w:spacing w:before="300" w:after="100" w:afterAutospacing="1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— Будьте более внимательным к проблемам ребенка, ведь в его восприятии они имеют не меньшую значимость, чем проблемы взрослых. </w:t>
      </w:r>
    </w:p>
    <w:p w:rsidR="00EF604E" w:rsidRPr="00C678FE" w:rsidRDefault="00EF604E" w:rsidP="00EF604E">
      <w:pPr>
        <w:shd w:val="clear" w:color="auto" w:fill="FFFFFF"/>
        <w:spacing w:before="300" w:after="100" w:afterAutospacing="1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— Старайтесь осознавать, что мир взрослого и мир ребенка — два разных мира, что система их ценностей может отличаться. Нужно, чтобы он чувствовал, что взрослые уважают его как личность. </w:t>
      </w:r>
    </w:p>
    <w:p w:rsidR="00EF604E" w:rsidRPr="00C678FE" w:rsidRDefault="00EF604E" w:rsidP="00EF604E">
      <w:pPr>
        <w:shd w:val="clear" w:color="auto" w:fill="FFFFFF"/>
        <w:spacing w:before="300" w:after="100" w:afterAutospacing="1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— Постепенно учите ребенка самого справляться со своими трудностями. Пусть самостоятельно ставит цели и определяет пути их достижения. </w:t>
      </w:r>
      <w:bookmarkStart w:id="0" w:name="_GoBack"/>
      <w:bookmarkEnd w:id="0"/>
    </w:p>
    <w:p w:rsidR="00EF604E" w:rsidRPr="00C678FE" w:rsidRDefault="00EF604E" w:rsidP="00EF604E">
      <w:pPr>
        <w:shd w:val="clear" w:color="auto" w:fill="FFFFFF"/>
        <w:spacing w:before="300" w:after="100" w:afterAutospacing="1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— Помогайте ребенку выстраивать собственный путь, а не ведите его за собой. </w:t>
      </w:r>
    </w:p>
    <w:p w:rsidR="00EF604E" w:rsidRPr="00C678FE" w:rsidRDefault="00EF604E" w:rsidP="00EF604E">
      <w:pPr>
        <w:shd w:val="clear" w:color="auto" w:fill="FFFFFF"/>
        <w:spacing w:before="300" w:after="100" w:afterAutospacing="1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— Позволяйте вашему ребенку встречаться с отрицательными последствиями своих действий (или своего бездействия). Только тогда он будет взрослеть и становиться «сознательным», ответственным за свои решения и поступки. </w:t>
      </w:r>
    </w:p>
    <w:p w:rsidR="00EF604E" w:rsidRPr="00C678FE" w:rsidRDefault="00EF604E" w:rsidP="00EF604E">
      <w:pPr>
        <w:shd w:val="clear" w:color="auto" w:fill="FFFFFF"/>
        <w:spacing w:before="300" w:after="100" w:afterAutospacing="1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— Чтобы избегать излишних проблем и конфликтов, соразмеряйте собственные ожидания с возможностями ребенка. </w:t>
      </w:r>
    </w:p>
    <w:p w:rsidR="00EF604E" w:rsidRPr="00C678FE" w:rsidRDefault="00EF604E" w:rsidP="00EF604E">
      <w:pPr>
        <w:shd w:val="clear" w:color="auto" w:fill="FFFFFF"/>
        <w:spacing w:before="300" w:after="100" w:afterAutospacing="1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— Показывайте ребенку, что его любят таким, каков он есть, а не его достижения. </w:t>
      </w:r>
    </w:p>
    <w:p w:rsidR="00EF604E" w:rsidRPr="00C678FE" w:rsidRDefault="00EF604E" w:rsidP="00EF604E">
      <w:pPr>
        <w:shd w:val="clear" w:color="auto" w:fill="FFFFFF"/>
        <w:spacing w:before="300" w:after="100" w:afterAutospacing="1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— Старайтесь никогда не сравнивать ребенка с окружающими (даже в сердцах), особенно если это сравнение не в его пользу.</w:t>
      </w:r>
    </w:p>
    <w:p w:rsidR="00EF604E" w:rsidRPr="00C678FE" w:rsidRDefault="00EF604E" w:rsidP="00EF604E">
      <w:pPr>
        <w:shd w:val="clear" w:color="auto" w:fill="FFFFFF"/>
        <w:spacing w:before="300" w:after="100" w:afterAutospacing="1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— Не стесняйтесь подчеркивать, что вы им гордитесь. </w:t>
      </w:r>
    </w:p>
    <w:p w:rsidR="00EF604E" w:rsidRDefault="00EF604E" w:rsidP="00EF604E">
      <w:pPr>
        <w:widowControl w:val="0"/>
        <w:kinsoku w:val="0"/>
        <w:overflowPunct w:val="0"/>
        <w:autoSpaceDE w:val="0"/>
        <w:autoSpaceDN w:val="0"/>
        <w:adjustRightInd w:val="0"/>
        <w:spacing w:before="80" w:after="0" w:line="288" w:lineRule="auto"/>
        <w:ind w:left="100" w:right="99" w:firstLine="326"/>
        <w:jc w:val="both"/>
        <w:rPr>
          <w:rFonts w:ascii="Times New Roman" w:eastAsiaTheme="minorEastAsia" w:hAnsi="Times New Roman" w:cs="Times New Roman"/>
          <w:i/>
          <w:color w:val="7030A0"/>
          <w:sz w:val="32"/>
          <w:szCs w:val="32"/>
          <w:u w:val="single"/>
          <w:lang w:eastAsia="ru-RU"/>
        </w:rPr>
      </w:pPr>
      <w:r>
        <w:rPr>
          <w:rFonts w:ascii="Times New Roman" w:eastAsiaTheme="minorEastAsia" w:hAnsi="Times New Roman" w:cs="Times New Roman"/>
          <w:i/>
          <w:noProof/>
          <w:color w:val="7030A0"/>
          <w:sz w:val="32"/>
          <w:szCs w:val="32"/>
          <w:u w:val="single"/>
          <w:lang w:eastAsia="ru-RU"/>
        </w:rPr>
        <w:drawing>
          <wp:inline distT="0" distB="0" distL="0" distR="0" wp14:anchorId="73087E06" wp14:editId="27D791A2">
            <wp:extent cx="2166938" cy="1600200"/>
            <wp:effectExtent l="0" t="0" r="508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857" cy="16008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72BDB" w:rsidRDefault="00B72BDB" w:rsidP="00FF7653">
      <w:pPr>
        <w:ind w:left="142"/>
      </w:pPr>
    </w:p>
    <w:p w:rsidR="00BD58AF" w:rsidRDefault="00BD58AF" w:rsidP="00FF7653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ind w:firstLine="40"/>
        <w:jc w:val="center"/>
        <w:rPr>
          <w:rFonts w:ascii="Times New Roman" w:eastAsia="Times New Roman" w:hAnsi="Times New Roman" w:cs="Times New Roman"/>
          <w:b/>
          <w:w w:val="105"/>
          <w:sz w:val="16"/>
          <w:szCs w:val="16"/>
          <w:lang w:eastAsia="ru-RU"/>
        </w:rPr>
      </w:pPr>
    </w:p>
    <w:p w:rsidR="00FF7653" w:rsidRPr="00FF7653" w:rsidRDefault="00FF7653" w:rsidP="00FF7653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ind w:firstLine="40"/>
        <w:jc w:val="center"/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</w:pPr>
      <w:r w:rsidRPr="00FF7653"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  <w:t>МБОУ Гимназия п. Ноглики</w:t>
      </w:r>
    </w:p>
    <w:p w:rsidR="00C678FE" w:rsidRDefault="00C678FE" w:rsidP="00FF7653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ind w:firstLine="40"/>
        <w:jc w:val="center"/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</w:pPr>
    </w:p>
    <w:p w:rsidR="00FF7653" w:rsidRPr="00FF7653" w:rsidRDefault="00FF7653" w:rsidP="00FF7653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ind w:firstLine="40"/>
        <w:jc w:val="center"/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</w:pPr>
      <w:r w:rsidRPr="00FF7653"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  <w:t>Составили:</w:t>
      </w:r>
    </w:p>
    <w:p w:rsidR="00FF7653" w:rsidRPr="00FD1C0B" w:rsidRDefault="00FF7653" w:rsidP="00FF7653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ind w:firstLine="40"/>
        <w:jc w:val="center"/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</w:pPr>
      <w:r w:rsidRPr="00FF7653"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  <w:t>Алпатова И.В., педагог</w:t>
      </w:r>
      <w:r w:rsidR="008E65FD"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  <w:t xml:space="preserve"> -</w:t>
      </w:r>
      <w:r w:rsidRPr="00FF7653"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  <w:t xml:space="preserve"> психолог</w:t>
      </w:r>
    </w:p>
    <w:p w:rsidR="00BD58AF" w:rsidRPr="00EF604E" w:rsidRDefault="00FF7653" w:rsidP="00EF604E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ind w:firstLine="40"/>
        <w:jc w:val="center"/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</w:pPr>
      <w:r w:rsidRPr="00FD1C0B"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  <w:t xml:space="preserve"> </w:t>
      </w:r>
      <w:r w:rsidRPr="00FF7653">
        <w:rPr>
          <w:rFonts w:ascii="Times New Roman" w:eastAsia="Times New Roman" w:hAnsi="Times New Roman" w:cs="Times New Roman"/>
          <w:b/>
          <w:w w:val="105"/>
          <w:sz w:val="20"/>
          <w:szCs w:val="20"/>
          <w:lang w:eastAsia="ru-RU"/>
        </w:rPr>
        <w:t>Галкина Д.В. социальный педагог</w:t>
      </w:r>
    </w:p>
    <w:p w:rsidR="007A174E" w:rsidRDefault="007A174E" w:rsidP="007A174E">
      <w:pPr>
        <w:widowControl w:val="0"/>
        <w:kinsoku w:val="0"/>
        <w:overflowPunct w:val="0"/>
        <w:autoSpaceDE w:val="0"/>
        <w:autoSpaceDN w:val="0"/>
        <w:adjustRightInd w:val="0"/>
        <w:spacing w:before="80" w:after="0" w:line="288" w:lineRule="auto"/>
        <w:ind w:left="100" w:right="99" w:firstLine="720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C678FE" w:rsidRDefault="00C678FE" w:rsidP="007A174E">
      <w:pPr>
        <w:widowControl w:val="0"/>
        <w:kinsoku w:val="0"/>
        <w:overflowPunct w:val="0"/>
        <w:autoSpaceDE w:val="0"/>
        <w:autoSpaceDN w:val="0"/>
        <w:adjustRightInd w:val="0"/>
        <w:spacing w:before="80" w:after="0" w:line="288" w:lineRule="auto"/>
        <w:ind w:left="100" w:right="99" w:firstLine="720"/>
        <w:jc w:val="right"/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</w:p>
    <w:p w:rsidR="00BD58AF" w:rsidRPr="007A174E" w:rsidRDefault="001334B5" w:rsidP="007A174E">
      <w:pPr>
        <w:widowControl w:val="0"/>
        <w:kinsoku w:val="0"/>
        <w:overflowPunct w:val="0"/>
        <w:autoSpaceDE w:val="0"/>
        <w:autoSpaceDN w:val="0"/>
        <w:adjustRightInd w:val="0"/>
        <w:spacing w:before="80" w:after="0" w:line="288" w:lineRule="auto"/>
        <w:ind w:left="100" w:right="99" w:firstLine="720"/>
        <w:jc w:val="right"/>
        <w:rPr>
          <w:rFonts w:ascii="Times New Roman" w:eastAsiaTheme="minorEastAsia" w:hAnsi="Times New Roman" w:cs="Times New Roman"/>
          <w:color w:val="7030A0"/>
          <w:lang w:eastAsia="ru-RU"/>
        </w:rPr>
      </w:pPr>
      <w:r>
        <w:rPr>
          <w:rFonts w:ascii="Times New Roman" w:eastAsiaTheme="minorEastAsia" w:hAnsi="Times New Roman" w:cs="Times New Roman"/>
          <w:lang w:eastAsia="ru-RU"/>
        </w:rPr>
        <w:t>Приложение 1</w:t>
      </w:r>
    </w:p>
    <w:p w:rsidR="007A174E" w:rsidRDefault="007A174E" w:rsidP="00C20B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B050"/>
          <w:sz w:val="40"/>
          <w:szCs w:val="40"/>
          <w:lang w:eastAsia="ru-RU"/>
        </w:rPr>
      </w:pPr>
    </w:p>
    <w:p w:rsidR="001334B5" w:rsidRDefault="001334B5" w:rsidP="00C20B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B050"/>
          <w:sz w:val="40"/>
          <w:szCs w:val="40"/>
          <w:lang w:eastAsia="ru-RU"/>
        </w:rPr>
      </w:pPr>
    </w:p>
    <w:p w:rsidR="00BD58AF" w:rsidRPr="001334B5" w:rsidRDefault="001334B5" w:rsidP="00C20B3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70C0"/>
          <w:sz w:val="40"/>
          <w:szCs w:val="40"/>
          <w:lang w:eastAsia="ru-RU"/>
        </w:rPr>
      </w:pPr>
      <w:r w:rsidRPr="001334B5">
        <w:rPr>
          <w:rFonts w:ascii="Times New Roman" w:eastAsia="Times New Roman" w:hAnsi="Times New Roman" w:cs="Times New Roman"/>
          <w:b/>
          <w:color w:val="0070C0"/>
          <w:sz w:val="40"/>
          <w:szCs w:val="40"/>
          <w:lang w:eastAsia="ru-RU"/>
        </w:rPr>
        <w:t>Особенности подросткового возраста</w:t>
      </w:r>
    </w:p>
    <w:p w:rsidR="001334B5" w:rsidRPr="001334B5" w:rsidRDefault="001334B5" w:rsidP="00FF7653">
      <w:pPr>
        <w:widowControl w:val="0"/>
        <w:kinsoku w:val="0"/>
        <w:overflowPunct w:val="0"/>
        <w:autoSpaceDE w:val="0"/>
        <w:autoSpaceDN w:val="0"/>
        <w:adjustRightInd w:val="0"/>
        <w:spacing w:before="80" w:after="0" w:line="288" w:lineRule="auto"/>
        <w:ind w:left="100" w:right="99" w:firstLine="720"/>
        <w:jc w:val="both"/>
        <w:rPr>
          <w:rFonts w:ascii="Times New Roman" w:eastAsiaTheme="minorEastAsia" w:hAnsi="Times New Roman" w:cs="Times New Roman"/>
          <w:i/>
          <w:color w:val="0070C0"/>
          <w:sz w:val="32"/>
          <w:szCs w:val="32"/>
          <w:u w:val="single"/>
          <w:lang w:eastAsia="ru-RU"/>
        </w:rPr>
      </w:pPr>
    </w:p>
    <w:p w:rsidR="001334B5" w:rsidRDefault="001334B5" w:rsidP="00FF7653">
      <w:pPr>
        <w:widowControl w:val="0"/>
        <w:kinsoku w:val="0"/>
        <w:overflowPunct w:val="0"/>
        <w:autoSpaceDE w:val="0"/>
        <w:autoSpaceDN w:val="0"/>
        <w:adjustRightInd w:val="0"/>
        <w:spacing w:before="80" w:after="0" w:line="288" w:lineRule="auto"/>
        <w:ind w:left="100" w:right="99" w:firstLine="720"/>
        <w:jc w:val="both"/>
        <w:rPr>
          <w:rFonts w:ascii="Times New Roman" w:eastAsiaTheme="minorEastAsia" w:hAnsi="Times New Roman" w:cs="Times New Roman"/>
          <w:i/>
          <w:color w:val="7030A0"/>
          <w:sz w:val="32"/>
          <w:szCs w:val="32"/>
          <w:u w:val="single"/>
          <w:lang w:eastAsia="ru-RU"/>
        </w:rPr>
      </w:pPr>
    </w:p>
    <w:p w:rsidR="001334B5" w:rsidRDefault="001334B5" w:rsidP="00EF604E">
      <w:pPr>
        <w:widowControl w:val="0"/>
        <w:kinsoku w:val="0"/>
        <w:overflowPunct w:val="0"/>
        <w:autoSpaceDE w:val="0"/>
        <w:autoSpaceDN w:val="0"/>
        <w:adjustRightInd w:val="0"/>
        <w:spacing w:before="80" w:after="0" w:line="288" w:lineRule="auto"/>
        <w:ind w:left="100" w:right="99" w:hanging="242"/>
        <w:jc w:val="both"/>
        <w:rPr>
          <w:rFonts w:ascii="Times New Roman" w:eastAsiaTheme="minorEastAsia" w:hAnsi="Times New Roman" w:cs="Times New Roman"/>
          <w:i/>
          <w:color w:val="7030A0"/>
          <w:sz w:val="32"/>
          <w:szCs w:val="32"/>
          <w:u w:val="single"/>
          <w:lang w:eastAsia="ru-RU"/>
        </w:rPr>
      </w:pPr>
      <w:r>
        <w:rPr>
          <w:rFonts w:ascii="Times New Roman" w:eastAsiaTheme="minorEastAsia" w:hAnsi="Times New Roman" w:cs="Times New Roman"/>
          <w:i/>
          <w:noProof/>
          <w:color w:val="7030A0"/>
          <w:sz w:val="32"/>
          <w:szCs w:val="32"/>
          <w:u w:val="single"/>
          <w:lang w:eastAsia="ru-RU"/>
        </w:rPr>
        <w:drawing>
          <wp:inline distT="0" distB="0" distL="0" distR="0" wp14:anchorId="6CF3D4AB">
            <wp:extent cx="3333750" cy="22936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94" cy="22980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334B5" w:rsidRDefault="001334B5" w:rsidP="001334B5">
      <w:pPr>
        <w:widowControl w:val="0"/>
        <w:kinsoku w:val="0"/>
        <w:overflowPunct w:val="0"/>
        <w:autoSpaceDE w:val="0"/>
        <w:autoSpaceDN w:val="0"/>
        <w:adjustRightInd w:val="0"/>
        <w:spacing w:before="80" w:after="0" w:line="288" w:lineRule="auto"/>
        <w:ind w:left="100" w:right="99" w:firstLine="720"/>
        <w:jc w:val="center"/>
        <w:rPr>
          <w:rFonts w:ascii="Times New Roman" w:eastAsiaTheme="minorEastAsia" w:hAnsi="Times New Roman" w:cs="Times New Roman"/>
          <w:i/>
          <w:color w:val="7030A0"/>
          <w:sz w:val="32"/>
          <w:szCs w:val="32"/>
          <w:u w:val="single"/>
          <w:lang w:eastAsia="ru-RU"/>
        </w:rPr>
      </w:pPr>
    </w:p>
    <w:p w:rsidR="001334B5" w:rsidRPr="00C678FE" w:rsidRDefault="001334B5" w:rsidP="001334B5">
      <w:pPr>
        <w:pStyle w:val="a7"/>
        <w:jc w:val="center"/>
        <w:rPr>
          <w:rFonts w:ascii="Times New Roman" w:hAnsi="Times New Roman" w:cs="Times New Roman"/>
          <w:color w:val="0070C0"/>
          <w:sz w:val="28"/>
          <w:szCs w:val="28"/>
          <w:lang w:eastAsia="ru-RU"/>
        </w:rPr>
      </w:pPr>
      <w:r w:rsidRPr="00C678FE">
        <w:rPr>
          <w:rFonts w:ascii="Times New Roman" w:hAnsi="Times New Roman" w:cs="Times New Roman"/>
          <w:color w:val="0070C0"/>
          <w:sz w:val="28"/>
          <w:szCs w:val="28"/>
          <w:lang w:eastAsia="ru-RU"/>
        </w:rPr>
        <w:t>Сколько было сказано и написано</w:t>
      </w:r>
    </w:p>
    <w:p w:rsidR="00C678FE" w:rsidRDefault="001334B5" w:rsidP="001334B5">
      <w:pPr>
        <w:pStyle w:val="a7"/>
        <w:jc w:val="center"/>
        <w:rPr>
          <w:rFonts w:ascii="Times New Roman" w:hAnsi="Times New Roman" w:cs="Times New Roman"/>
          <w:color w:val="0070C0"/>
          <w:sz w:val="28"/>
          <w:szCs w:val="28"/>
          <w:lang w:eastAsia="ru-RU"/>
        </w:rPr>
      </w:pPr>
      <w:r w:rsidRPr="00C678FE">
        <w:rPr>
          <w:rFonts w:ascii="Times New Roman" w:hAnsi="Times New Roman" w:cs="Times New Roman"/>
          <w:color w:val="0070C0"/>
          <w:sz w:val="28"/>
          <w:szCs w:val="28"/>
          <w:lang w:eastAsia="ru-RU"/>
        </w:rPr>
        <w:t xml:space="preserve">про особенности подросткового возраста, но, тем не менее, </w:t>
      </w:r>
    </w:p>
    <w:p w:rsidR="001334B5" w:rsidRPr="00C678FE" w:rsidRDefault="001334B5" w:rsidP="001334B5">
      <w:pPr>
        <w:pStyle w:val="a7"/>
        <w:jc w:val="center"/>
        <w:rPr>
          <w:rFonts w:ascii="Times New Roman" w:hAnsi="Times New Roman" w:cs="Times New Roman"/>
          <w:color w:val="0070C0"/>
          <w:sz w:val="28"/>
          <w:szCs w:val="28"/>
          <w:lang w:eastAsia="ru-RU"/>
        </w:rPr>
      </w:pPr>
      <w:r w:rsidRPr="00C678FE">
        <w:rPr>
          <w:rFonts w:ascii="Times New Roman" w:hAnsi="Times New Roman" w:cs="Times New Roman"/>
          <w:color w:val="0070C0"/>
          <w:sz w:val="28"/>
          <w:szCs w:val="28"/>
          <w:lang w:eastAsia="ru-RU"/>
        </w:rPr>
        <w:t>этот период жизни</w:t>
      </w:r>
    </w:p>
    <w:p w:rsidR="001334B5" w:rsidRPr="00C678FE" w:rsidRDefault="001334B5" w:rsidP="001334B5">
      <w:pPr>
        <w:pStyle w:val="a7"/>
        <w:jc w:val="center"/>
        <w:rPr>
          <w:rFonts w:ascii="Times New Roman" w:hAnsi="Times New Roman" w:cs="Times New Roman"/>
          <w:color w:val="0070C0"/>
          <w:sz w:val="28"/>
          <w:szCs w:val="28"/>
          <w:lang w:eastAsia="ru-RU"/>
        </w:rPr>
      </w:pPr>
      <w:r w:rsidRPr="00C678FE">
        <w:rPr>
          <w:rFonts w:ascii="Times New Roman" w:hAnsi="Times New Roman" w:cs="Times New Roman"/>
          <w:color w:val="0070C0"/>
          <w:sz w:val="28"/>
          <w:szCs w:val="28"/>
          <w:lang w:eastAsia="ru-RU"/>
        </w:rPr>
        <w:t>остается сам</w:t>
      </w:r>
      <w:r w:rsidR="00C678FE">
        <w:rPr>
          <w:rFonts w:ascii="Times New Roman" w:hAnsi="Times New Roman" w:cs="Times New Roman"/>
          <w:color w:val="0070C0"/>
          <w:sz w:val="28"/>
          <w:szCs w:val="28"/>
          <w:lang w:eastAsia="ru-RU"/>
        </w:rPr>
        <w:t>ым загадочным и непредсказуемым</w:t>
      </w:r>
    </w:p>
    <w:p w:rsidR="001334B5" w:rsidRPr="001334B5" w:rsidRDefault="001334B5" w:rsidP="001334B5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color w:val="0070C0"/>
          <w:sz w:val="24"/>
          <w:szCs w:val="24"/>
          <w:u w:val="single"/>
          <w:lang w:eastAsia="ru-RU"/>
        </w:rPr>
      </w:pPr>
    </w:p>
    <w:p w:rsidR="001334B5" w:rsidRDefault="001334B5" w:rsidP="001334B5">
      <w:pPr>
        <w:widowControl w:val="0"/>
        <w:kinsoku w:val="0"/>
        <w:overflowPunct w:val="0"/>
        <w:autoSpaceDE w:val="0"/>
        <w:autoSpaceDN w:val="0"/>
        <w:adjustRightInd w:val="0"/>
        <w:spacing w:before="80" w:after="0" w:line="288" w:lineRule="auto"/>
        <w:ind w:right="99"/>
        <w:jc w:val="both"/>
        <w:rPr>
          <w:rFonts w:ascii="Times New Roman" w:eastAsiaTheme="minorEastAsia" w:hAnsi="Times New Roman" w:cs="Times New Roman"/>
          <w:i/>
          <w:color w:val="7030A0"/>
          <w:sz w:val="32"/>
          <w:szCs w:val="32"/>
          <w:u w:val="single"/>
          <w:lang w:eastAsia="ru-RU"/>
        </w:rPr>
      </w:pPr>
    </w:p>
    <w:p w:rsidR="001334B5" w:rsidRPr="00274170" w:rsidRDefault="0040414F" w:rsidP="001334B5">
      <w:pPr>
        <w:shd w:val="clear" w:color="auto" w:fill="FFFFFF"/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hyperlink r:id="rId7" w:tooltip="Уже не ребенок… Подростковый возраст." w:history="1">
        <w:r w:rsidR="001334B5" w:rsidRPr="00274170">
          <w:rPr>
            <w:rFonts w:ascii="Times New Roman" w:eastAsia="Times New Roman" w:hAnsi="Times New Roman" w:cs="Times New Roman"/>
            <w:color w:val="017EBA"/>
            <w:sz w:val="28"/>
            <w:szCs w:val="28"/>
            <w:u w:val="single"/>
            <w:lang w:eastAsia="ru-RU"/>
          </w:rPr>
          <w:t>Подростковый возраст</w:t>
        </w:r>
      </w:hyperlink>
      <w:r w:rsidR="001334B5" w:rsidRPr="00274170">
        <w:rPr>
          <w:rFonts w:ascii="Times New Roman" w:eastAsia="Times New Roman" w:hAnsi="Times New Roman" w:cs="Times New Roman"/>
          <w:color w:val="898989"/>
          <w:sz w:val="28"/>
          <w:szCs w:val="28"/>
          <w:lang w:eastAsia="ru-RU"/>
        </w:rPr>
        <w:t> </w:t>
      </w:r>
      <w:r w:rsidR="001334B5" w:rsidRPr="00274170">
        <w:rPr>
          <w:rFonts w:ascii="Times New Roman" w:eastAsia="Times New Roman" w:hAnsi="Times New Roman" w:cs="Times New Roman"/>
          <w:color w:val="898989"/>
          <w:lang w:eastAsia="ru-RU"/>
        </w:rPr>
        <w:t xml:space="preserve">– </w:t>
      </w:r>
      <w:r w:rsidR="001334B5" w:rsidRPr="00274170">
        <w:rPr>
          <w:rFonts w:ascii="Times New Roman" w:eastAsia="Times New Roman" w:hAnsi="Times New Roman" w:cs="Times New Roman"/>
          <w:lang w:eastAsia="ru-RU"/>
        </w:rPr>
        <w:t>это время, когда формируется осознание себя в социуме, познание норм поведения и общения. Подростка особенно интересуют социальные проблемы, ценности, закладывается жизненная позиция. Появляется стремление к самореализации своих способностей. Ребенок в состоянии дифференцировать то, что действительно ему интересно, чем бы он хотел заниматься в будущем.</w:t>
      </w:r>
    </w:p>
    <w:p w:rsidR="001334B5" w:rsidRPr="00274170" w:rsidRDefault="001334B5" w:rsidP="001334B5">
      <w:pPr>
        <w:shd w:val="clear" w:color="auto" w:fill="FFFFFF"/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274170">
        <w:rPr>
          <w:rFonts w:ascii="Times New Roman" w:eastAsia="Times New Roman" w:hAnsi="Times New Roman" w:cs="Times New Roman"/>
          <w:lang w:eastAsia="ru-RU"/>
        </w:rPr>
        <w:t>Ребенок достигает успехов в конкретной сфере деятельности, определяющей его дальнейшую жизнь. В этот период укрепляются качества, которые являются фундаментом для его мировоззрения.</w:t>
      </w:r>
    </w:p>
    <w:p w:rsidR="001334B5" w:rsidRPr="00274170" w:rsidRDefault="0040414F" w:rsidP="001334B5">
      <w:pPr>
        <w:shd w:val="clear" w:color="auto" w:fill="FFFFFF"/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hyperlink r:id="rId8" w:tooltip="Половое созревание у девочек" w:history="1">
        <w:r w:rsidR="001334B5" w:rsidRPr="00274170">
          <w:rPr>
            <w:rFonts w:ascii="Times New Roman" w:eastAsia="Times New Roman" w:hAnsi="Times New Roman" w:cs="Times New Roman"/>
            <w:color w:val="017EBA"/>
            <w:u w:val="single"/>
            <w:lang w:eastAsia="ru-RU"/>
          </w:rPr>
          <w:t>Половое созревание</w:t>
        </w:r>
      </w:hyperlink>
      <w:r w:rsidR="001334B5" w:rsidRPr="00274170">
        <w:rPr>
          <w:rFonts w:ascii="Times New Roman" w:eastAsia="Times New Roman" w:hAnsi="Times New Roman" w:cs="Times New Roman"/>
          <w:color w:val="898989"/>
          <w:lang w:eastAsia="ru-RU"/>
        </w:rPr>
        <w:t xml:space="preserve">, </w:t>
      </w:r>
      <w:r w:rsidR="001334B5" w:rsidRPr="00274170">
        <w:rPr>
          <w:rFonts w:ascii="Times New Roman" w:eastAsia="Times New Roman" w:hAnsi="Times New Roman" w:cs="Times New Roman"/>
          <w:lang w:eastAsia="ru-RU"/>
        </w:rPr>
        <w:t>характеризующее данный возраст, сопровождается ускорением физиологического и социально-психологического развития, изменениями характера, поведенческих реакций, восприятия мира в целом.</w:t>
      </w:r>
    </w:p>
    <w:p w:rsidR="001334B5" w:rsidRPr="004B3549" w:rsidRDefault="001334B5" w:rsidP="001334B5">
      <w:pPr>
        <w:widowControl w:val="0"/>
        <w:kinsoku w:val="0"/>
        <w:overflowPunct w:val="0"/>
        <w:autoSpaceDE w:val="0"/>
        <w:autoSpaceDN w:val="0"/>
        <w:adjustRightInd w:val="0"/>
        <w:spacing w:before="80" w:after="0" w:line="288" w:lineRule="auto"/>
        <w:ind w:left="100" w:right="99" w:hanging="100"/>
        <w:jc w:val="both"/>
        <w:rPr>
          <w:rFonts w:ascii="Times New Roman" w:eastAsiaTheme="minorEastAsia" w:hAnsi="Times New Roman" w:cs="Times New Roman"/>
          <w:i/>
          <w:color w:val="7030A0"/>
          <w:u w:val="single"/>
          <w:lang w:eastAsia="ru-RU"/>
        </w:rPr>
      </w:pPr>
      <w:r w:rsidRPr="004B3549">
        <w:rPr>
          <w:rFonts w:ascii="Times New Roman" w:eastAsiaTheme="minorEastAsia" w:hAnsi="Times New Roman" w:cs="Times New Roman"/>
          <w:i/>
          <w:noProof/>
          <w:color w:val="7030A0"/>
          <w:u w:val="single"/>
          <w:lang w:eastAsia="ru-RU"/>
        </w:rPr>
        <w:drawing>
          <wp:inline distT="0" distB="0" distL="0" distR="0" wp14:anchorId="59F7D0F0">
            <wp:extent cx="3095625" cy="20955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9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334B5" w:rsidRPr="00274170" w:rsidRDefault="001334B5" w:rsidP="001334B5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70C0"/>
          <w:lang w:eastAsia="ru-RU"/>
        </w:rPr>
      </w:pPr>
      <w:r w:rsidRPr="004B3549">
        <w:rPr>
          <w:rFonts w:ascii="Times New Roman" w:eastAsia="Times New Roman" w:hAnsi="Times New Roman" w:cs="Times New Roman"/>
          <w:b/>
          <w:color w:val="0070C0"/>
          <w:lang w:eastAsia="ru-RU"/>
        </w:rPr>
        <w:t>Психологические особенности подросткового возраста</w:t>
      </w:r>
    </w:p>
    <w:p w:rsidR="001334B5" w:rsidRPr="00C678FE" w:rsidRDefault="001334B5" w:rsidP="001334B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lang w:eastAsia="ru-RU"/>
        </w:rPr>
        <w:t>Важной особенностью этого периода считается чувство взрослости, причиной появления которого являются физиологические изменения. </w:t>
      </w:r>
    </w:p>
    <w:p w:rsidR="001334B5" w:rsidRPr="00274170" w:rsidRDefault="001334B5" w:rsidP="001334B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274170">
        <w:rPr>
          <w:rFonts w:ascii="Times New Roman" w:eastAsia="Times New Roman" w:hAnsi="Times New Roman" w:cs="Times New Roman"/>
          <w:lang w:eastAsia="ru-RU"/>
        </w:rPr>
        <w:t>Ребенку хочется, чтобы взрослые – родители, учителя, относились теперь к нему, как к равному, видели в нем личность, считались с его позицией. Он не приемлет контроля и опеки со стороны взрослого.</w:t>
      </w:r>
    </w:p>
    <w:p w:rsidR="001334B5" w:rsidRPr="00274170" w:rsidRDefault="001334B5" w:rsidP="001334B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274170">
        <w:rPr>
          <w:rFonts w:ascii="Times New Roman" w:eastAsia="Times New Roman" w:hAnsi="Times New Roman" w:cs="Times New Roman"/>
          <w:lang w:eastAsia="ru-RU"/>
        </w:rPr>
        <w:t>Для него становится приоритетным мнение коллектива о себе, своих поступках. Подросток испытывает потребность в наличии друга, с которым можно делиться своими сокровенными мыслями и тайнами.</w:t>
      </w:r>
    </w:p>
    <w:p w:rsidR="001334B5" w:rsidRPr="004B3549" w:rsidRDefault="001334B5" w:rsidP="004B354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274170">
        <w:rPr>
          <w:rFonts w:ascii="Times New Roman" w:eastAsia="Times New Roman" w:hAnsi="Times New Roman" w:cs="Times New Roman"/>
          <w:lang w:eastAsia="ru-RU"/>
        </w:rPr>
        <w:t xml:space="preserve">В этот период наблюдается направленность на себя, </w:t>
      </w:r>
      <w:proofErr w:type="spellStart"/>
      <w:r w:rsidRPr="00274170">
        <w:rPr>
          <w:rFonts w:ascii="Times New Roman" w:eastAsia="Times New Roman" w:hAnsi="Times New Roman" w:cs="Times New Roman"/>
          <w:lang w:eastAsia="ru-RU"/>
        </w:rPr>
        <w:t>самоисследование</w:t>
      </w:r>
      <w:proofErr w:type="spellEnd"/>
      <w:r w:rsidRPr="00274170">
        <w:rPr>
          <w:rFonts w:ascii="Times New Roman" w:eastAsia="Times New Roman" w:hAnsi="Times New Roman" w:cs="Times New Roman"/>
          <w:lang w:eastAsia="ru-RU"/>
        </w:rPr>
        <w:t xml:space="preserve">, самоанализ. Ребенок стремится к признанию окружающими своих заслуг. Он слишком чувствителен и раним, эмоционально нестабилен. </w:t>
      </w:r>
    </w:p>
    <w:p w:rsidR="001334B5" w:rsidRDefault="004B3549" w:rsidP="001334B5">
      <w:pPr>
        <w:widowControl w:val="0"/>
        <w:kinsoku w:val="0"/>
        <w:overflowPunct w:val="0"/>
        <w:autoSpaceDE w:val="0"/>
        <w:autoSpaceDN w:val="0"/>
        <w:adjustRightInd w:val="0"/>
        <w:spacing w:before="80" w:after="0" w:line="288" w:lineRule="auto"/>
        <w:ind w:left="100" w:right="99" w:firstLine="42"/>
        <w:jc w:val="both"/>
        <w:rPr>
          <w:rFonts w:ascii="Times New Roman" w:eastAsiaTheme="minorEastAsia" w:hAnsi="Times New Roman" w:cs="Times New Roman"/>
          <w:i/>
          <w:color w:val="7030A0"/>
          <w:sz w:val="32"/>
          <w:szCs w:val="32"/>
          <w:u w:val="single"/>
          <w:lang w:eastAsia="ru-RU"/>
        </w:rPr>
      </w:pPr>
      <w:r>
        <w:rPr>
          <w:rFonts w:ascii="Times New Roman" w:eastAsiaTheme="minorEastAsia" w:hAnsi="Times New Roman" w:cs="Times New Roman"/>
          <w:i/>
          <w:noProof/>
          <w:color w:val="7030A0"/>
          <w:sz w:val="32"/>
          <w:szCs w:val="32"/>
          <w:u w:val="single"/>
          <w:lang w:eastAsia="ru-RU"/>
        </w:rPr>
        <w:drawing>
          <wp:inline distT="0" distB="0" distL="0" distR="0" wp14:anchorId="193EB820" wp14:editId="162A75AD">
            <wp:extent cx="2846980" cy="16764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894" cy="1691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B3549" w:rsidRPr="004B3549" w:rsidRDefault="004B3549" w:rsidP="004B354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70C0"/>
          <w:lang w:eastAsia="ru-RU"/>
        </w:rPr>
      </w:pPr>
      <w:r w:rsidRPr="00274170">
        <w:rPr>
          <w:rFonts w:ascii="Times New Roman" w:eastAsia="Times New Roman" w:hAnsi="Times New Roman" w:cs="Times New Roman"/>
          <w:b/>
          <w:color w:val="0070C0"/>
          <w:lang w:eastAsia="ru-RU"/>
        </w:rPr>
        <w:t>Важно в этот период помочь ребенку осознать, что этот сложный период в жизни скоро пройдет, необходимо лишь преодолеть очередную ступеньку на пути к взрослой жизни.</w:t>
      </w:r>
    </w:p>
    <w:p w:rsidR="004B3549" w:rsidRPr="00274170" w:rsidRDefault="004B3549" w:rsidP="004B354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color w:val="00B050"/>
          <w:sz w:val="36"/>
          <w:szCs w:val="36"/>
          <w:lang w:eastAsia="ru-RU"/>
        </w:rPr>
      </w:pPr>
      <w:r w:rsidRPr="00EF604E">
        <w:rPr>
          <w:rFonts w:ascii="Times New Roman" w:eastAsia="Times New Roman" w:hAnsi="Times New Roman" w:cs="Times New Roman"/>
          <w:b/>
          <w:i/>
          <w:color w:val="00B050"/>
          <w:sz w:val="36"/>
          <w:szCs w:val="36"/>
          <w:lang w:eastAsia="ru-RU"/>
        </w:rPr>
        <w:t>Рекомендации родителям</w:t>
      </w:r>
    </w:p>
    <w:p w:rsidR="004B3549" w:rsidRPr="00C678FE" w:rsidRDefault="004B3549" w:rsidP="004B3549">
      <w:pPr>
        <w:shd w:val="clear" w:color="auto" w:fill="FFFFFF"/>
        <w:spacing w:before="300" w:after="100" w:afterAutospacing="1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Arial" w:eastAsia="Times New Roman" w:hAnsi="Arial" w:cs="Arial"/>
          <w:b/>
          <w:bCs/>
          <w:i/>
          <w:iCs/>
          <w:sz w:val="24"/>
          <w:szCs w:val="24"/>
          <w:lang w:eastAsia="ru-RU"/>
        </w:rPr>
        <w:t xml:space="preserve">— </w:t>
      </w:r>
      <w:r w:rsidRPr="00C678FE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Разработайте систему последовательных требований, правил и санкций за их нарушение, а также поощрений.</w:t>
      </w:r>
      <w:r w:rsidRPr="00C678FE">
        <w:rPr>
          <w:rFonts w:ascii="Times New Roman" w:eastAsia="Times New Roman" w:hAnsi="Times New Roman" w:cs="Times New Roman"/>
          <w:lang w:eastAsia="ru-RU"/>
        </w:rPr>
        <w:t xml:space="preserve"> Необходимо, чтобы ребенок принимал участие в обсуждении, был в курсе этих правил и согласился с мерами наказаний. Требования и правила должны быть </w:t>
      </w:r>
      <w:r w:rsidRPr="00C678FE">
        <w:rPr>
          <w:rFonts w:ascii="Times New Roman" w:eastAsia="Times New Roman" w:hAnsi="Times New Roman" w:cs="Times New Roman"/>
          <w:lang w:eastAsia="ru-RU"/>
        </w:rPr>
        <w:t>хорошо аргументированы и понятны ребенку. Наказания должны применяться последовательно, а не быть угрозой только на словах.</w:t>
      </w:r>
    </w:p>
    <w:p w:rsidR="004B3549" w:rsidRPr="00C678FE" w:rsidRDefault="004B3549" w:rsidP="004B3549">
      <w:pPr>
        <w:shd w:val="clear" w:color="auto" w:fill="FFFFFF"/>
        <w:spacing w:before="300" w:after="100" w:afterAutospacing="1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— При установлении каких-либо запретов желательно соблюдать следующую последовательность в процессе диалога:</w:t>
      </w:r>
    </w:p>
    <w:p w:rsidR="004B3549" w:rsidRPr="00C678FE" w:rsidRDefault="004B3549" w:rsidP="004B3549">
      <w:pPr>
        <w:numPr>
          <w:ilvl w:val="0"/>
          <w:numId w:val="1"/>
        </w:numPr>
        <w:shd w:val="clear" w:color="auto" w:fill="FFFFFF"/>
        <w:spacing w:after="0" w:line="240" w:lineRule="auto"/>
        <w:ind w:left="357" w:hanging="357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lang w:eastAsia="ru-RU"/>
        </w:rPr>
        <w:t xml:space="preserve">Объясните ребенку, что именно вас не устраивает в его действиях (но не в нем самом!), выразить свои чувства по поводу происходящего в форме «Я-посланий». </w:t>
      </w:r>
      <w:proofErr w:type="gramStart"/>
      <w:r w:rsidRPr="00C678FE">
        <w:rPr>
          <w:rFonts w:ascii="Times New Roman" w:eastAsia="Times New Roman" w:hAnsi="Times New Roman" w:cs="Times New Roman"/>
          <w:lang w:eastAsia="ru-RU"/>
        </w:rPr>
        <w:t>Например</w:t>
      </w:r>
      <w:proofErr w:type="gramEnd"/>
      <w:r w:rsidRPr="00C678FE">
        <w:rPr>
          <w:rFonts w:ascii="Times New Roman" w:eastAsia="Times New Roman" w:hAnsi="Times New Roman" w:cs="Times New Roman"/>
          <w:lang w:eastAsia="ru-RU"/>
        </w:rPr>
        <w:t>:</w:t>
      </w:r>
      <w:r w:rsidR="00C678FE">
        <w:rPr>
          <w:rFonts w:ascii="Times New Roman" w:eastAsia="Times New Roman" w:hAnsi="Times New Roman" w:cs="Times New Roman"/>
          <w:lang w:eastAsia="ru-RU"/>
        </w:rPr>
        <w:t xml:space="preserve"> </w:t>
      </w:r>
      <w:r w:rsidRPr="00C678FE">
        <w:rPr>
          <w:rFonts w:ascii="Times New Roman" w:eastAsia="Times New Roman" w:hAnsi="Times New Roman" w:cs="Times New Roman"/>
          <w:lang w:eastAsia="ru-RU"/>
        </w:rPr>
        <w:t>«Я очень испугалась, когда увидела, что ты прыгаешь с такой высоты».</w:t>
      </w:r>
    </w:p>
    <w:p w:rsidR="004B3549" w:rsidRPr="00C678FE" w:rsidRDefault="004B3549" w:rsidP="004B3549">
      <w:pPr>
        <w:numPr>
          <w:ilvl w:val="0"/>
          <w:numId w:val="1"/>
        </w:numPr>
        <w:shd w:val="clear" w:color="auto" w:fill="FFFFFF"/>
        <w:spacing w:after="0" w:line="240" w:lineRule="auto"/>
        <w:ind w:left="357" w:hanging="357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lang w:eastAsia="ru-RU"/>
        </w:rPr>
        <w:t xml:space="preserve">Аргументируйте свой запрет. </w:t>
      </w:r>
      <w:proofErr w:type="gramStart"/>
      <w:r w:rsidRPr="00C678FE">
        <w:rPr>
          <w:rFonts w:ascii="Times New Roman" w:eastAsia="Times New Roman" w:hAnsi="Times New Roman" w:cs="Times New Roman"/>
          <w:lang w:eastAsia="ru-RU"/>
        </w:rPr>
        <w:t>Например</w:t>
      </w:r>
      <w:proofErr w:type="gramEnd"/>
      <w:r w:rsidRPr="00C678FE">
        <w:rPr>
          <w:rFonts w:ascii="Times New Roman" w:eastAsia="Times New Roman" w:hAnsi="Times New Roman" w:cs="Times New Roman"/>
          <w:lang w:eastAsia="ru-RU"/>
        </w:rPr>
        <w:t>: «Я не могу тебе позволить так прыгать, поскольку это опасно для жизни».</w:t>
      </w:r>
    </w:p>
    <w:p w:rsidR="004B3549" w:rsidRPr="00C678FE" w:rsidRDefault="004B3549" w:rsidP="004B3549">
      <w:pPr>
        <w:numPr>
          <w:ilvl w:val="0"/>
          <w:numId w:val="1"/>
        </w:numPr>
        <w:shd w:val="clear" w:color="auto" w:fill="FFFFFF"/>
        <w:spacing w:after="0" w:line="240" w:lineRule="auto"/>
        <w:ind w:left="357" w:hanging="357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lang w:eastAsia="ru-RU"/>
        </w:rPr>
        <w:t xml:space="preserve">Выясните, какую цель преследует ребенок своими действиями, и совместно найдите иные пути достижения цели или поставьте более реальную цель. Важно, чтобы ребенок тоже вносил свои предложения. </w:t>
      </w:r>
      <w:proofErr w:type="gramStart"/>
      <w:r w:rsidRPr="00C678FE">
        <w:rPr>
          <w:rFonts w:ascii="Times New Roman" w:eastAsia="Times New Roman" w:hAnsi="Times New Roman" w:cs="Times New Roman"/>
          <w:lang w:eastAsia="ru-RU"/>
        </w:rPr>
        <w:t>Например</w:t>
      </w:r>
      <w:proofErr w:type="gramEnd"/>
      <w:r w:rsidRPr="00C678FE">
        <w:rPr>
          <w:rFonts w:ascii="Times New Roman" w:eastAsia="Times New Roman" w:hAnsi="Times New Roman" w:cs="Times New Roman"/>
          <w:lang w:eastAsia="ru-RU"/>
        </w:rPr>
        <w:t>: «Но если очень хочешь прыгать, то можно записаться в секцию прыжков на батуте. Или, может быть, у тебя самого есть идеи, как реализовать твои желания безопасным способом?».</w:t>
      </w:r>
    </w:p>
    <w:p w:rsidR="00EF604E" w:rsidRPr="00C678FE" w:rsidRDefault="004B3549" w:rsidP="004B3549">
      <w:pPr>
        <w:shd w:val="clear" w:color="auto" w:fill="FFFFFF"/>
        <w:spacing w:before="300" w:after="100" w:afterAutospacing="1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— Проявляйте свою заботу о ребенке не только в форме требований и ограничений, но и в форме эмоциональной поддержки, тепла, искреннего интереса к жизни ребенка. </w:t>
      </w:r>
      <w:r w:rsidRPr="00C678FE">
        <w:rPr>
          <w:rFonts w:ascii="Times New Roman" w:eastAsia="Times New Roman" w:hAnsi="Times New Roman" w:cs="Times New Roman"/>
          <w:lang w:eastAsia="ru-RU"/>
        </w:rPr>
        <w:t>Больше и чаще демонстрируйте свои чувства. Важно, чтобы интерес не был навязчивым, так как в этом возрасте дети, как правило, неохотно допускают взрослых в свой внутренний мир.</w:t>
      </w:r>
    </w:p>
    <w:p w:rsidR="00FF7653" w:rsidRPr="00C678FE" w:rsidRDefault="004B3549" w:rsidP="00EF604E">
      <w:pPr>
        <w:shd w:val="clear" w:color="auto" w:fill="FFFFFF"/>
        <w:spacing w:before="300" w:after="100" w:afterAutospacing="1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C678FE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— Правил (ограничений, требований, запретов) не должно быть слишком много, и они должны быть гибкими. </w:t>
      </w:r>
    </w:p>
    <w:sectPr w:rsidR="00FF7653" w:rsidRPr="00C678FE" w:rsidSect="006F704A">
      <w:pgSz w:w="16838" w:h="11906" w:orient="landscape"/>
      <w:pgMar w:top="567" w:right="680" w:bottom="567" w:left="567" w:header="709" w:footer="709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80B38E2"/>
    <w:multiLevelType w:val="multilevel"/>
    <w:tmpl w:val="E7EE30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704A"/>
    <w:rsid w:val="001334B5"/>
    <w:rsid w:val="0040414F"/>
    <w:rsid w:val="004B3549"/>
    <w:rsid w:val="006E795F"/>
    <w:rsid w:val="006F704A"/>
    <w:rsid w:val="007A174E"/>
    <w:rsid w:val="008E65FD"/>
    <w:rsid w:val="00A31B11"/>
    <w:rsid w:val="00B72BDB"/>
    <w:rsid w:val="00BD58AF"/>
    <w:rsid w:val="00C20B33"/>
    <w:rsid w:val="00C678FE"/>
    <w:rsid w:val="00D40D4B"/>
    <w:rsid w:val="00EF604E"/>
    <w:rsid w:val="00FD1C0B"/>
    <w:rsid w:val="00FF76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6C6248"/>
  <w15:chartTrackingRefBased/>
  <w15:docId w15:val="{AF278284-D9BC-4B01-9417-E39F1B1564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semiHidden/>
    <w:unhideWhenUsed/>
    <w:rsid w:val="00FF7653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semiHidden/>
    <w:rsid w:val="00FF7653"/>
  </w:style>
  <w:style w:type="paragraph" w:styleId="a5">
    <w:name w:val="Balloon Text"/>
    <w:basedOn w:val="a"/>
    <w:link w:val="a6"/>
    <w:uiPriority w:val="99"/>
    <w:semiHidden/>
    <w:unhideWhenUsed/>
    <w:rsid w:val="00FD1C0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FD1C0B"/>
    <w:rPr>
      <w:rFonts w:ascii="Segoe UI" w:hAnsi="Segoe UI" w:cs="Segoe UI"/>
      <w:sz w:val="18"/>
      <w:szCs w:val="18"/>
    </w:rPr>
  </w:style>
  <w:style w:type="paragraph" w:styleId="a7">
    <w:name w:val="No Spacing"/>
    <w:uiPriority w:val="1"/>
    <w:qFormat/>
    <w:rsid w:val="001334B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rastut-goda.ru/teenager/5392-polovoe-sozrevanie-u-devochek.html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rastut-goda.ru/teenager/7158-uzhe-ne-rebenok-podrostkovyj-vozrast.html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862</Words>
  <Characters>4917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6</dc:creator>
  <cp:keywords/>
  <dc:description/>
  <cp:lastModifiedBy>User</cp:lastModifiedBy>
  <cp:revision>6</cp:revision>
  <cp:lastPrinted>2020-12-07T10:48:00Z</cp:lastPrinted>
  <dcterms:created xsi:type="dcterms:W3CDTF">2020-12-07T10:11:00Z</dcterms:created>
  <dcterms:modified xsi:type="dcterms:W3CDTF">2020-12-07T10:56:00Z</dcterms:modified>
</cp:coreProperties>
</file>